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6D" w:rsidRDefault="00886871">
      <w:r>
        <w:rPr>
          <w:noProof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margin-left:-25.35pt;margin-top:461.15pt;width:204.45pt;height:37.25pt;z-index:251736064">
            <v:textbox style="mso-next-textbox:#_x0000_s1107">
              <w:txbxContent>
                <w:p w:rsidR="00886871" w:rsidRDefault="00886871" w:rsidP="00886871">
                  <w:pPr>
                    <w:jc w:val="center"/>
                  </w:pPr>
                  <w:r>
                    <w:t>Representación mental significativa del mundo que puede compartir con otros.</w:t>
                  </w:r>
                </w:p>
              </w:txbxContent>
            </v:textbox>
          </v:shape>
        </w:pict>
      </w:r>
      <w:r>
        <w:rPr>
          <w:noProof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6" type="#_x0000_t32" style="position:absolute;margin-left:23.5pt;margin-top:446.25pt;width:0;height:14.9pt;z-index:251735040" o:connectortype="straight">
            <v:stroke endarrow="block"/>
          </v:shape>
        </w:pict>
      </w:r>
      <w:r w:rsidR="0037396F">
        <w:rPr>
          <w:noProof/>
          <w:lang w:eastAsia="es-CO"/>
        </w:rPr>
        <w:pict>
          <v:shape id="_x0000_s1105" type="#_x0000_t202" style="position:absolute;margin-left:6.05pt;margin-top:424.75pt;width:42.25pt;height:21.5pt;z-index:251734016">
            <v:textbox>
              <w:txbxContent>
                <w:p w:rsidR="0037396F" w:rsidRDefault="0037396F">
                  <w:r>
                    <w:t>Crea</w:t>
                  </w:r>
                </w:p>
              </w:txbxContent>
            </v:textbox>
          </v:shape>
        </w:pict>
      </w:r>
      <w:r w:rsidR="0037396F">
        <w:rPr>
          <w:noProof/>
          <w:lang w:eastAsia="es-CO"/>
        </w:rPr>
        <w:pict>
          <v:shape id="_x0000_s1104" type="#_x0000_t32" style="position:absolute;margin-left:23.5pt;margin-top:414.8pt;width:0;height:9.95pt;z-index:251732992" o:connectortype="straight"/>
        </w:pict>
      </w:r>
      <w:r w:rsidR="0037396F">
        <w:rPr>
          <w:noProof/>
          <w:lang w:eastAsia="es-CO"/>
        </w:rPr>
        <w:pict>
          <v:shape id="_x0000_s1103" type="#_x0000_t202" style="position:absolute;margin-left:-16.2pt;margin-top:361pt;width:83.55pt;height:53.8pt;z-index:251731968">
            <v:textbox>
              <w:txbxContent>
                <w:p w:rsidR="0037396F" w:rsidRDefault="0037396F" w:rsidP="0037396F">
                  <w:pPr>
                    <w:jc w:val="center"/>
                  </w:pPr>
                  <w:r>
                    <w:t>Estímulos que recibe del ambiente</w:t>
                  </w:r>
                </w:p>
              </w:txbxContent>
            </v:textbox>
          </v:shape>
        </w:pict>
      </w:r>
      <w:r w:rsidR="0037396F">
        <w:rPr>
          <w:noProof/>
          <w:lang w:eastAsia="es-CO"/>
        </w:rPr>
        <w:pict>
          <v:shape id="_x0000_s1102" type="#_x0000_t32" style="position:absolute;margin-left:23.5pt;margin-top:338.65pt;width:0;height:22.35pt;z-index:251730944" o:connectortype="straight">
            <v:stroke endarrow="block"/>
          </v:shape>
        </w:pict>
      </w:r>
      <w:r w:rsidR="0037396F">
        <w:rPr>
          <w:noProof/>
          <w:lang w:eastAsia="es-CO"/>
        </w:rPr>
        <w:pict>
          <v:shape id="_x0000_s1101" type="#_x0000_t202" style="position:absolute;margin-left:-14.55pt;margin-top:318.8pt;width:71.15pt;height:19.85pt;z-index:251729920">
            <v:textbox>
              <w:txbxContent>
                <w:p w:rsidR="0037396F" w:rsidRDefault="0037396F">
                  <w:r>
                    <w:t>Transforma</w:t>
                  </w:r>
                </w:p>
              </w:txbxContent>
            </v:textbox>
          </v:shape>
        </w:pict>
      </w:r>
      <w:r w:rsidR="0037396F">
        <w:rPr>
          <w:noProof/>
          <w:lang w:eastAsia="es-CO"/>
        </w:rPr>
        <w:pict>
          <v:shape id="_x0000_s1100" type="#_x0000_t32" style="position:absolute;margin-left:23.5pt;margin-top:304.8pt;width:0;height:14pt;z-index:251728896" o:connectortype="straight"/>
        </w:pict>
      </w:r>
      <w:r w:rsidR="0037396F">
        <w:rPr>
          <w:noProof/>
          <w:lang w:eastAsia="es-CO"/>
        </w:rPr>
        <w:pict>
          <v:shape id="_x0000_s1098" type="#_x0000_t32" style="position:absolute;margin-left:23.5pt;margin-top:216.2pt;width:0;height:18.2pt;z-index:251726848" o:connectortype="straight">
            <v:stroke endarrow="block"/>
          </v:shape>
        </w:pict>
      </w:r>
      <w:r w:rsidR="0037396F">
        <w:rPr>
          <w:noProof/>
          <w:lang w:eastAsia="es-CO"/>
        </w:rPr>
        <w:pict>
          <v:shape id="_x0000_s1099" type="#_x0000_t202" style="position:absolute;margin-left:-25.35pt;margin-top:234.4pt;width:104.3pt;height:70.4pt;z-index:251727872">
            <v:textbox>
              <w:txbxContent>
                <w:p w:rsidR="0037396F" w:rsidRDefault="0037396F" w:rsidP="0037396F">
                  <w:pPr>
                    <w:jc w:val="center"/>
                  </w:pPr>
                  <w:r>
                    <w:t>Manera peculiar en que el ser humano se relaciona con su mundo.</w:t>
                  </w:r>
                </w:p>
              </w:txbxContent>
            </v:textbox>
          </v:shape>
        </w:pict>
      </w:r>
      <w:r w:rsidR="0037396F">
        <w:rPr>
          <w:noProof/>
          <w:lang w:eastAsia="es-CO"/>
        </w:rPr>
        <w:pict>
          <v:shape id="_x0000_s1097" type="#_x0000_t202" style="position:absolute;margin-left:102.15pt;margin-top:335.35pt;width:123.3pt;height:84.4pt;z-index:251725824">
            <v:textbox>
              <w:txbxContent>
                <w:p w:rsidR="0037396F" w:rsidRDefault="0037396F" w:rsidP="0037396F">
                  <w:pPr>
                    <w:jc w:val="center"/>
                  </w:pPr>
                  <w:r>
                    <w:t>Construir una representación e interpretación mental significativa de su relación con el mundo.</w:t>
                  </w:r>
                </w:p>
              </w:txbxContent>
            </v:textbox>
          </v:shape>
        </w:pict>
      </w:r>
      <w:r w:rsidR="0037396F">
        <w:rPr>
          <w:noProof/>
          <w:lang w:eastAsia="es-CO"/>
        </w:rPr>
        <w:pict>
          <v:shape id="_x0000_s1096" type="#_x0000_t32" style="position:absolute;margin-left:160.8pt;margin-top:308.05pt;width:0;height:27.3pt;z-index:251724800" o:connectortype="straight">
            <v:stroke endarrow="block"/>
          </v:shape>
        </w:pict>
      </w:r>
      <w:r w:rsidR="0037396F">
        <w:rPr>
          <w:noProof/>
          <w:lang w:eastAsia="es-CO"/>
        </w:rPr>
        <w:pict>
          <v:shape id="_x0000_s1095" type="#_x0000_t202" style="position:absolute;margin-left:137.7pt;margin-top:281.55pt;width:41.4pt;height:26.5pt;z-index:251723776">
            <v:textbox>
              <w:txbxContent>
                <w:p w:rsidR="0037396F" w:rsidRDefault="0037396F">
                  <w:r>
                    <w:t>Para:</w:t>
                  </w:r>
                </w:p>
              </w:txbxContent>
            </v:textbox>
          </v:shape>
        </w:pict>
      </w:r>
      <w:r w:rsidR="0037396F">
        <w:rPr>
          <w:noProof/>
          <w:lang w:eastAsia="es-CO"/>
        </w:rPr>
        <w:pict>
          <v:shape id="_x0000_s1094" type="#_x0000_t32" style="position:absolute;margin-left:160.8pt;margin-top:260.9pt;width:0;height:20.65pt;z-index:251722752" o:connectortype="straight"/>
        </w:pict>
      </w:r>
      <w:r w:rsidR="0037396F">
        <w:rPr>
          <w:noProof/>
          <w:lang w:eastAsia="es-CO"/>
        </w:rPr>
        <w:pict>
          <v:shape id="_x0000_s1093" type="#_x0000_t202" style="position:absolute;margin-left:102.15pt;margin-top:222.8pt;width:105.9pt;height:38.1pt;z-index:251721728">
            <v:textbox>
              <w:txbxContent>
                <w:p w:rsidR="0037396F" w:rsidRDefault="0037396F" w:rsidP="0037396F">
                  <w:pPr>
                    <w:jc w:val="center"/>
                  </w:pPr>
                  <w:r>
                    <w:t>Capacidad que tiene el ser humano</w:t>
                  </w:r>
                </w:p>
              </w:txbxContent>
            </v:textbox>
          </v:shape>
        </w:pict>
      </w:r>
      <w:r w:rsidR="0037396F">
        <w:rPr>
          <w:noProof/>
          <w:lang w:eastAsia="es-CO"/>
        </w:rPr>
        <w:pict>
          <v:shape id="_x0000_s1092" type="#_x0000_t32" style="position:absolute;margin-left:160.8pt;margin-top:203.8pt;width:0;height:19pt;z-index:251720704" o:connectortype="straight">
            <v:stroke endarrow="block"/>
          </v:shape>
        </w:pict>
      </w:r>
      <w:r w:rsidR="0037396F">
        <w:rPr>
          <w:noProof/>
          <w:lang w:eastAsia="es-CO"/>
        </w:rPr>
        <w:pict>
          <v:shape id="_x0000_s1090" type="#_x0000_t32" style="position:absolute;margin-left:56.6pt;margin-top:181.45pt;width:53.8pt;height:.05pt;flip:x;z-index:251718656" o:connectortype="straight">
            <v:stroke endarrow="block"/>
          </v:shape>
        </w:pict>
      </w:r>
      <w:r w:rsidR="0037396F">
        <w:rPr>
          <w:noProof/>
          <w:lang w:eastAsia="es-CO"/>
        </w:rPr>
        <w:pict>
          <v:shape id="_x0000_s1091" type="#_x0000_t202" style="position:absolute;margin-left:-25.35pt;margin-top:144.2pt;width:81.95pt;height:1in;z-index:251719680">
            <v:textbox>
              <w:txbxContent>
                <w:p w:rsidR="0037396F" w:rsidRPr="0037396F" w:rsidRDefault="0037396F" w:rsidP="0037396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7396F">
                    <w:rPr>
                      <w:b/>
                      <w:sz w:val="24"/>
                      <w:szCs w:val="24"/>
                    </w:rPr>
                    <w:t>ACTIVIDAD VITAL HISTORICO-CULTURAL.</w:t>
                  </w:r>
                </w:p>
              </w:txbxContent>
            </v:textbox>
          </v:shape>
        </w:pict>
      </w:r>
      <w:r w:rsidR="007B3915">
        <w:rPr>
          <w:noProof/>
          <w:lang w:eastAsia="es-CO"/>
        </w:rPr>
        <w:pict>
          <v:shape id="_x0000_s1089" type="#_x0000_t202" style="position:absolute;margin-left:110.4pt;margin-top:167.9pt;width:86.9pt;height:35.9pt;z-index:251717632">
            <v:textbox>
              <w:txbxContent>
                <w:p w:rsidR="007B3915" w:rsidRPr="007B3915" w:rsidRDefault="007B3915" w:rsidP="007B391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B3915">
                    <w:rPr>
                      <w:b/>
                      <w:sz w:val="24"/>
                      <w:szCs w:val="24"/>
                    </w:rPr>
                    <w:t>SISTEMATICO Y CRÍTICO</w:t>
                  </w:r>
                </w:p>
              </w:txbxContent>
            </v:textbox>
          </v:shape>
        </w:pict>
      </w:r>
      <w:r w:rsidR="007B3915">
        <w:rPr>
          <w:noProof/>
          <w:lang w:eastAsia="es-CO"/>
        </w:rPr>
        <w:pict>
          <v:shape id="_x0000_s1088" type="#_x0000_t32" style="position:absolute;margin-left:197.3pt;margin-top:181.45pt;width:24pt;height:0;flip:x;z-index:251716608" o:connectortype="straight">
            <v:stroke endarrow="block"/>
          </v:shape>
        </w:pict>
      </w:r>
      <w:r w:rsidR="007B3915">
        <w:rPr>
          <w:noProof/>
          <w:lang w:eastAsia="es-CO"/>
        </w:rPr>
        <w:pict>
          <v:shape id="_x0000_s1087" type="#_x0000_t202" style="position:absolute;margin-left:-16.2pt;margin-top:34.1pt;width:77.8pt;height:53pt;z-index:251715584">
            <v:textbox>
              <w:txbxContent>
                <w:p w:rsidR="007B3915" w:rsidRDefault="007B3915" w:rsidP="007B3915">
                  <w:pPr>
                    <w:jc w:val="center"/>
                  </w:pPr>
                  <w:r>
                    <w:t>Símbolos que estructuran conceptos.</w:t>
                  </w:r>
                </w:p>
                <w:p w:rsidR="007B3915" w:rsidRDefault="007B3915"/>
              </w:txbxContent>
            </v:textbox>
          </v:shape>
        </w:pict>
      </w:r>
      <w:r w:rsidR="007B3915">
        <w:rPr>
          <w:noProof/>
          <w:lang w:eastAsia="es-CO"/>
        </w:rPr>
        <w:pict>
          <v:shape id="_x0000_s1086" type="#_x0000_t32" style="position:absolute;margin-left:23.5pt;margin-top:9.3pt;width:0;height:24.8pt;z-index:251714560" o:connectortype="straight">
            <v:stroke endarrow="block"/>
          </v:shape>
        </w:pict>
      </w:r>
      <w:r w:rsidR="007B3915">
        <w:rPr>
          <w:noProof/>
          <w:lang w:eastAsia="es-CO"/>
        </w:rPr>
        <w:pict>
          <v:shape id="_x0000_s1085" type="#_x0000_t202" style="position:absolute;margin-left:6.05pt;margin-top:-13.9pt;width:34.8pt;height:23.2pt;z-index:251713536">
            <v:textbox>
              <w:txbxContent>
                <w:p w:rsidR="007B3915" w:rsidRDefault="007B3915">
                  <w:r>
                    <w:t>De:</w:t>
                  </w:r>
                </w:p>
              </w:txbxContent>
            </v:textbox>
          </v:shape>
        </w:pict>
      </w:r>
      <w:r w:rsidR="007B3915">
        <w:rPr>
          <w:noProof/>
          <w:lang w:eastAsia="es-CO"/>
        </w:rPr>
        <w:pict>
          <v:shape id="_x0000_s1084" type="#_x0000_t32" style="position:absolute;margin-left:40.85pt;margin-top:-2.3pt;width:15.75pt;height:0;flip:x;z-index:251712512" o:connectortype="straight"/>
        </w:pict>
      </w:r>
      <w:r w:rsidR="007B3915">
        <w:rPr>
          <w:noProof/>
          <w:lang w:eastAsia="es-CO"/>
        </w:rPr>
        <w:pict>
          <v:shape id="_x0000_s1083" type="#_x0000_t202" style="position:absolute;margin-left:56.6pt;margin-top:-29.6pt;width:76.95pt;height:57.9pt;z-index:251711488">
            <v:textbox>
              <w:txbxContent>
                <w:p w:rsidR="007B3915" w:rsidRDefault="007B3915" w:rsidP="007B3915">
                  <w:pPr>
                    <w:jc w:val="center"/>
                  </w:pPr>
                  <w:r>
                    <w:t>Construcción, elaboración y comunicación</w:t>
                  </w:r>
                </w:p>
              </w:txbxContent>
            </v:textbox>
          </v:shape>
        </w:pict>
      </w:r>
      <w:r w:rsidR="007B3915">
        <w:rPr>
          <w:noProof/>
          <w:lang w:eastAsia="es-CO"/>
        </w:rPr>
        <w:pict>
          <v:shape id="_x0000_s1082" type="#_x0000_t32" style="position:absolute;margin-left:133.55pt;margin-top:-2.3pt;width:20.7pt;height:0;flip:x;z-index:251710464" o:connectortype="straight">
            <v:stroke endarrow="block"/>
          </v:shape>
        </w:pict>
      </w:r>
      <w:r w:rsidR="007B3915">
        <w:rPr>
          <w:noProof/>
          <w:lang w:eastAsia="es-CO"/>
        </w:rPr>
        <w:pict>
          <v:shape id="_x0000_s1081" type="#_x0000_t202" style="position:absolute;margin-left:154.25pt;margin-top:-11.4pt;width:53.8pt;height:20.7pt;z-index:251709440">
            <v:textbox>
              <w:txbxContent>
                <w:p w:rsidR="007B3915" w:rsidRDefault="007B3915">
                  <w:r>
                    <w:t>Permite</w:t>
                  </w:r>
                </w:p>
              </w:txbxContent>
            </v:textbox>
          </v:shape>
        </w:pict>
      </w:r>
      <w:r w:rsidR="007B3915">
        <w:rPr>
          <w:noProof/>
          <w:lang w:eastAsia="es-CO"/>
        </w:rPr>
        <w:pict>
          <v:shape id="_x0000_s1080" type="#_x0000_t32" style="position:absolute;margin-left:208.05pt;margin-top:-2.3pt;width:30.6pt;height:0;flip:x;z-index:251708416" o:connectortype="straight"/>
        </w:pict>
      </w:r>
      <w:r w:rsidR="007B3915">
        <w:rPr>
          <w:noProof/>
          <w:lang w:eastAsia="es-CO"/>
        </w:rPr>
        <w:pict>
          <v:shape id="_x0000_s1079" type="#_x0000_t202" style="position:absolute;margin-left:242.8pt;margin-top:414pt;width:105.1pt;height:84.4pt;z-index:251707392">
            <v:textbox>
              <w:txbxContent>
                <w:p w:rsidR="007B3915" w:rsidRDefault="007B3915" w:rsidP="007B3915">
                  <w:pPr>
                    <w:jc w:val="center"/>
                  </w:pPr>
                  <w:r>
                    <w:t>Va desarrollándose en forma paralela con la maduración y el crecimiento biológico</w:t>
                  </w:r>
                </w:p>
              </w:txbxContent>
            </v:textbox>
          </v:shape>
        </w:pict>
      </w:r>
      <w:r w:rsidR="007B3915">
        <w:rPr>
          <w:noProof/>
          <w:lang w:eastAsia="es-CO"/>
        </w:rPr>
        <w:pict>
          <v:shape id="_x0000_s1078" type="#_x0000_t32" style="position:absolute;margin-left:292.55pt;margin-top:390pt;width:0;height:24pt;z-index:251706368" o:connectortype="straight">
            <v:stroke endarrow="block"/>
          </v:shape>
        </w:pict>
      </w:r>
      <w:r w:rsidR="00D433BA">
        <w:rPr>
          <w:noProof/>
          <w:lang w:eastAsia="es-CO"/>
        </w:rPr>
        <w:pict>
          <v:shape id="_x0000_s1077" type="#_x0000_t202" style="position:absolute;margin-left:248.6pt;margin-top:318.8pt;width:86.9pt;height:71.2pt;z-index:251705344">
            <v:textbox>
              <w:txbxContent>
                <w:p w:rsidR="00D433BA" w:rsidRDefault="00D433BA" w:rsidP="00D433BA">
                  <w:pPr>
                    <w:jc w:val="center"/>
                  </w:pPr>
                  <w:r>
                    <w:t>Tiene su base en un substrato orgánico-biológico</w:t>
                  </w:r>
                </w:p>
              </w:txbxContent>
            </v:textbox>
          </v:shape>
        </w:pict>
      </w:r>
      <w:r w:rsidR="00D433BA">
        <w:rPr>
          <w:noProof/>
          <w:lang w:eastAsia="es-CO"/>
        </w:rPr>
        <w:pict>
          <v:shape id="_x0000_s1076" type="#_x0000_t32" style="position:absolute;margin-left:292.55pt;margin-top:299.8pt;width:0;height:19pt;z-index:251704320" o:connectortype="straight">
            <v:stroke endarrow="block"/>
          </v:shape>
        </w:pict>
      </w:r>
      <w:r w:rsidR="00D433BA">
        <w:rPr>
          <w:noProof/>
          <w:lang w:eastAsia="es-CO"/>
        </w:rPr>
        <w:pict>
          <v:shape id="_x0000_s1075" type="#_x0000_t202" style="position:absolute;margin-left:261pt;margin-top:260.9pt;width:65.35pt;height:38.9pt;z-index:251703296">
            <v:textbox>
              <w:txbxContent>
                <w:p w:rsidR="00D433BA" w:rsidRDefault="00D433BA" w:rsidP="00D433BA">
                  <w:pPr>
                    <w:jc w:val="center"/>
                  </w:pPr>
                  <w:r>
                    <w:t>Procesos cognitivos</w:t>
                  </w:r>
                </w:p>
              </w:txbxContent>
            </v:textbox>
          </v:shape>
        </w:pict>
      </w:r>
      <w:r w:rsidR="00D433BA">
        <w:rPr>
          <w:noProof/>
          <w:lang w:eastAsia="es-CO"/>
        </w:rPr>
        <w:pict>
          <v:shape id="_x0000_s1074" type="#_x0000_t32" style="position:absolute;margin-left:292.55pt;margin-top:246.8pt;width:0;height:14.1pt;z-index:251702272" o:connectortype="straight">
            <v:stroke endarrow="block"/>
          </v:shape>
        </w:pict>
      </w:r>
      <w:r w:rsidR="00D433BA">
        <w:rPr>
          <w:noProof/>
          <w:lang w:eastAsia="es-CO"/>
        </w:rPr>
        <w:pict>
          <v:shape id="_x0000_s1073" type="#_x0000_t202" style="position:absolute;margin-left:265.15pt;margin-top:222.8pt;width:59.6pt;height:24pt;z-index:251701248">
            <v:textbox>
              <w:txbxContent>
                <w:p w:rsidR="00D433BA" w:rsidRPr="00D433BA" w:rsidRDefault="00D433BA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PIA</w:t>
                  </w:r>
                  <w:r w:rsidRPr="00D433BA">
                    <w:rPr>
                      <w:b/>
                      <w:sz w:val="28"/>
                      <w:szCs w:val="28"/>
                    </w:rPr>
                    <w:t>GET</w:t>
                  </w:r>
                </w:p>
              </w:txbxContent>
            </v:textbox>
          </v:shape>
        </w:pict>
      </w:r>
      <w:r w:rsidR="00D433BA">
        <w:rPr>
          <w:noProof/>
          <w:lang w:eastAsia="es-CO"/>
        </w:rPr>
        <w:pict>
          <v:shape id="_x0000_s1072" type="#_x0000_t32" style="position:absolute;margin-left:292.45pt;margin-top:196.3pt;width:0;height:26.5pt;z-index:251700224" o:connectortype="straight">
            <v:stroke endarrow="block"/>
          </v:shape>
        </w:pict>
      </w:r>
      <w:r w:rsidR="00D433BA">
        <w:rPr>
          <w:noProof/>
          <w:lang w:eastAsia="es-CO"/>
        </w:rPr>
        <w:pict>
          <v:shape id="_x0000_s1070" type="#_x0000_t202" style="position:absolute;margin-left:446.4pt;margin-top:361pt;width:116.65pt;height:21.5pt;z-index:251698176">
            <v:textbox>
              <w:txbxContent>
                <w:p w:rsidR="00D433BA" w:rsidRDefault="00D433BA" w:rsidP="00D433BA">
                  <w:pPr>
                    <w:jc w:val="center"/>
                  </w:pPr>
                  <w:r>
                    <w:t>Básicos: la curiosidad</w:t>
                  </w:r>
                </w:p>
              </w:txbxContent>
            </v:textbox>
          </v:shape>
        </w:pict>
      </w:r>
      <w:r w:rsidR="00D433BA">
        <w:rPr>
          <w:noProof/>
          <w:lang w:eastAsia="es-CO"/>
        </w:rPr>
        <w:pict>
          <v:shape id="_x0000_s1071" type="#_x0000_t202" style="position:absolute;margin-left:579.6pt;margin-top:361pt;width:88.6pt;height:42.2pt;z-index:251699200">
            <v:textbox>
              <w:txbxContent>
                <w:p w:rsidR="00D433BA" w:rsidRDefault="00D433BA" w:rsidP="00D433BA">
                  <w:pPr>
                    <w:jc w:val="center"/>
                  </w:pPr>
                  <w:r>
                    <w:t>Innatos: ideas espontaneas</w:t>
                  </w:r>
                </w:p>
              </w:txbxContent>
            </v:textbox>
          </v:shape>
        </w:pict>
      </w:r>
      <w:r w:rsidR="00D433BA">
        <w:rPr>
          <w:noProof/>
          <w:lang w:eastAsia="es-CO"/>
        </w:rPr>
        <w:pict>
          <v:shape id="_x0000_s1069" type="#_x0000_t32" style="position:absolute;margin-left:622.65pt;margin-top:335.35pt;width:0;height:25.65pt;z-index:251697152" o:connectortype="straight">
            <v:stroke endarrow="block"/>
          </v:shape>
        </w:pict>
      </w:r>
      <w:r w:rsidR="00D433BA">
        <w:rPr>
          <w:noProof/>
          <w:lang w:eastAsia="es-CO"/>
        </w:rPr>
        <w:pict>
          <v:shape id="_x0000_s1068" type="#_x0000_t32" style="position:absolute;margin-left:503.5pt;margin-top:335.35pt;width:0;height:25.65pt;z-index:251696128" o:connectortype="straight">
            <v:stroke endarrow="block"/>
          </v:shape>
        </w:pict>
      </w:r>
      <w:r w:rsidR="00D433BA">
        <w:rPr>
          <w:noProof/>
          <w:lang w:eastAsia="es-CO"/>
        </w:rPr>
        <w:pict>
          <v:shape id="_x0000_s1067" type="#_x0000_t32" style="position:absolute;margin-left:503.5pt;margin-top:335.35pt;width:119.15pt;height:0;z-index:251695104" o:connectortype="straight"/>
        </w:pict>
      </w:r>
      <w:r w:rsidR="00D433BA">
        <w:rPr>
          <w:noProof/>
          <w:lang w:eastAsia="es-CO"/>
        </w:rPr>
        <w:pict>
          <v:shape id="_x0000_s1066" type="#_x0000_t32" style="position:absolute;margin-left:568.85pt;margin-top:313.05pt;width:0;height:22.3pt;z-index:251694080" o:connectortype="straight"/>
        </w:pict>
      </w:r>
      <w:r w:rsidR="00D433BA">
        <w:rPr>
          <w:noProof/>
          <w:lang w:eastAsia="es-CO"/>
        </w:rPr>
        <w:pict>
          <v:shape id="_x0000_s1065" type="#_x0000_t202" style="position:absolute;margin-left:494.4pt;margin-top:275.8pt;width:141.5pt;height:37.25pt;z-index:251693056">
            <v:textbox>
              <w:txbxContent>
                <w:p w:rsidR="00D433BA" w:rsidRDefault="00D433BA" w:rsidP="00D433BA">
                  <w:pPr>
                    <w:jc w:val="center"/>
                  </w:pPr>
                  <w:r>
                    <w:t>Infiere y tiene dos recursos básicos:</w:t>
                  </w:r>
                </w:p>
              </w:txbxContent>
            </v:textbox>
          </v:shape>
        </w:pict>
      </w:r>
      <w:r w:rsidR="00D433BA">
        <w:rPr>
          <w:noProof/>
          <w:lang w:eastAsia="es-CO"/>
        </w:rPr>
        <w:pict>
          <v:shape id="_x0000_s1064" type="#_x0000_t32" style="position:absolute;margin-left:568.85pt;margin-top:255.1pt;width:0;height:20.7pt;z-index:251692032" o:connectortype="straight">
            <v:stroke endarrow="block"/>
          </v:shape>
        </w:pict>
      </w:r>
      <w:r w:rsidR="00D433BA">
        <w:rPr>
          <w:noProof/>
          <w:lang w:eastAsia="es-CO"/>
        </w:rPr>
        <w:pict>
          <v:shape id="_x0000_s1063" type="#_x0000_t202" style="position:absolute;margin-left:512.6pt;margin-top:216.2pt;width:104.25pt;height:38.9pt;z-index:251691008">
            <v:textbox>
              <w:txbxContent>
                <w:p w:rsidR="00D433BA" w:rsidRDefault="00D433BA" w:rsidP="00D433BA">
                  <w:pPr>
                    <w:jc w:val="center"/>
                  </w:pPr>
                  <w:r>
                    <w:t>Dar significado a las cosas</w:t>
                  </w:r>
                </w:p>
              </w:txbxContent>
            </v:textbox>
          </v:shape>
        </w:pict>
      </w:r>
      <w:r w:rsidR="00D433BA">
        <w:rPr>
          <w:noProof/>
          <w:lang w:eastAsia="es-CO"/>
        </w:rPr>
        <w:pict>
          <v:shape id="_x0000_s1062" type="#_x0000_t32" style="position:absolute;margin-left:568.85pt;margin-top:196.3pt;width:0;height:19.9pt;z-index:251689984" o:connectortype="straight">
            <v:stroke endarrow="block"/>
          </v:shape>
        </w:pict>
      </w:r>
      <w:r w:rsidR="00D433BA">
        <w:rPr>
          <w:noProof/>
          <w:lang w:eastAsia="es-CO"/>
        </w:rPr>
        <w:pict>
          <v:shape id="_x0000_s1061" type="#_x0000_t32" style="position:absolute;margin-left:568.85pt;margin-top:196.3pt;width:73.7pt;height:0;flip:x;z-index:251688960" o:connectortype="straight"/>
        </w:pict>
      </w:r>
      <w:r w:rsidR="002823FB">
        <w:rPr>
          <w:noProof/>
          <w:lang w:eastAsia="es-CO"/>
        </w:rPr>
        <w:pict>
          <v:shape id="_x0000_s1059" type="#_x0000_t202" style="position:absolute;margin-left:642.55pt;margin-top:181.45pt;width:47.2pt;height:22.35pt;z-index:251687936">
            <v:textbox>
              <w:txbxContent>
                <w:p w:rsidR="002823FB" w:rsidRDefault="002823FB">
                  <w:r>
                    <w:t>PARA:</w:t>
                  </w:r>
                </w:p>
              </w:txbxContent>
            </v:textbox>
          </v:shape>
        </w:pict>
      </w:r>
      <w:r w:rsidR="002823FB">
        <w:rPr>
          <w:noProof/>
          <w:lang w:eastAsia="es-CO"/>
        </w:rPr>
        <w:pict>
          <v:shape id="_x0000_s1058" type="#_x0000_t32" style="position:absolute;margin-left:668.2pt;margin-top:116.35pt;width:0;height:65.1pt;z-index:251686912" o:connectortype="straight"/>
        </w:pict>
      </w:r>
      <w:r w:rsidR="002823FB">
        <w:rPr>
          <w:noProof/>
          <w:lang w:eastAsia="es-CO"/>
        </w:rPr>
        <w:pict>
          <v:shape id="_x0000_s1057" type="#_x0000_t32" style="position:absolute;margin-left:630.1pt;margin-top:116.35pt;width:38.1pt;height:0;z-index:251685888" o:connectortype="straight"/>
        </w:pict>
      </w:r>
      <w:r w:rsidR="002823FB">
        <w:rPr>
          <w:noProof/>
          <w:lang w:eastAsia="es-CO"/>
        </w:rPr>
        <w:pict>
          <v:shape id="_x0000_s1054" type="#_x0000_t202" style="position:absolute;margin-left:574.65pt;margin-top:139.25pt;width:67.9pt;height:21.15pt;z-index:251684864">
            <v:textbox>
              <w:txbxContent>
                <w:p w:rsidR="002823FB" w:rsidRDefault="002823FB">
                  <w:r>
                    <w:t>Percepción</w:t>
                  </w:r>
                </w:p>
              </w:txbxContent>
            </v:textbox>
          </v:shape>
        </w:pict>
      </w:r>
      <w:r w:rsidR="002823FB">
        <w:rPr>
          <w:noProof/>
          <w:lang w:eastAsia="es-CO"/>
        </w:rPr>
        <w:pict>
          <v:shape id="_x0000_s1052" type="#_x0000_t202" style="position:absolute;margin-left:574.65pt;margin-top:60.6pt;width:55.45pt;height:37.25pt;z-index:251683840">
            <v:textbox>
              <w:txbxContent>
                <w:p w:rsidR="002823FB" w:rsidRDefault="002823FB" w:rsidP="002823FB">
                  <w:pPr>
                    <w:jc w:val="center"/>
                  </w:pPr>
                  <w:r>
                    <w:t>Lo que sabemos</w:t>
                  </w:r>
                </w:p>
              </w:txbxContent>
            </v:textbox>
          </v:shape>
        </w:pict>
      </w:r>
      <w:r w:rsidR="002823FB">
        <w:rPr>
          <w:noProof/>
          <w:lang w:eastAsia="es-CO"/>
        </w:rPr>
        <w:pict>
          <v:shape id="_x0000_s1048" type="#_x0000_t202" style="position:absolute;margin-left:573pt;margin-top:106.95pt;width:57.1pt;height:23.45pt;z-index:251679744">
            <v:textbox>
              <w:txbxContent>
                <w:p w:rsidR="002823FB" w:rsidRDefault="002823FB">
                  <w:r>
                    <w:t>Memoria</w:t>
                  </w:r>
                </w:p>
              </w:txbxContent>
            </v:textbox>
          </v:shape>
        </w:pict>
      </w:r>
      <w:r w:rsidR="002823FB">
        <w:rPr>
          <w:noProof/>
          <w:lang w:eastAsia="es-CO"/>
        </w:rPr>
        <w:pict>
          <v:shape id="_x0000_s1051" type="#_x0000_t32" style="position:absolute;margin-left:554pt;margin-top:151.65pt;width:19pt;height:0;z-index:251682816" o:connectortype="straight">
            <v:stroke endarrow="block"/>
          </v:shape>
        </w:pict>
      </w:r>
      <w:r w:rsidR="002823FB">
        <w:rPr>
          <w:noProof/>
          <w:lang w:eastAsia="es-CO"/>
        </w:rPr>
        <w:pict>
          <v:shape id="_x0000_s1049" type="#_x0000_t32" style="position:absolute;margin-left:554pt;margin-top:80.45pt;width:0;height:71.2pt;z-index:251680768" o:connectortype="straight"/>
        </w:pict>
      </w:r>
      <w:r w:rsidR="002823FB">
        <w:rPr>
          <w:noProof/>
          <w:lang w:eastAsia="es-CO"/>
        </w:rPr>
        <w:pict>
          <v:shape id="_x0000_s1050" type="#_x0000_t32" style="position:absolute;margin-left:554pt;margin-top:80.45pt;width:19pt;height:0;z-index:251681792" o:connectortype="straight">
            <v:stroke endarrow="block"/>
          </v:shape>
        </w:pict>
      </w:r>
      <w:r w:rsidR="002823FB">
        <w:rPr>
          <w:noProof/>
          <w:lang w:eastAsia="es-CO"/>
        </w:rPr>
        <w:pict>
          <v:shape id="_x0000_s1047" type="#_x0000_t32" style="position:absolute;margin-left:541.55pt;margin-top:116.35pt;width:31.45pt;height:0;z-index:251678720" o:connectortype="straight">
            <v:stroke endarrow="block"/>
          </v:shape>
        </w:pict>
      </w:r>
      <w:r w:rsidR="002823FB">
        <w:rPr>
          <w:noProof/>
          <w:lang w:eastAsia="es-CO"/>
        </w:rPr>
        <w:pict>
          <v:shape id="_x0000_s1045" type="#_x0000_t202" style="position:absolute;margin-left:454.65pt;margin-top:106.95pt;width:86.9pt;height:23.45pt;z-index:251677696">
            <v:textbox>
              <w:txbxContent>
                <w:p w:rsidR="002823FB" w:rsidRDefault="002823FB">
                  <w:r>
                    <w:t>Relación entre:</w:t>
                  </w:r>
                </w:p>
              </w:txbxContent>
            </v:textbox>
          </v:shape>
        </w:pict>
      </w:r>
      <w:r w:rsidR="002823FB">
        <w:rPr>
          <w:noProof/>
          <w:lang w:eastAsia="es-C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4" type="#_x0000_t34" style="position:absolute;margin-left:422.4pt;margin-top:92.9pt;width:32.25pt;height:23.45pt;z-index:251676672" o:connectortype="elbow" adj="10783,-163911,-330363">
            <v:stroke endarrow="block"/>
          </v:shape>
        </w:pict>
      </w:r>
      <w:r w:rsidR="004869DE">
        <w:rPr>
          <w:noProof/>
          <w:lang w:eastAsia="es-CO"/>
        </w:rPr>
        <w:pict>
          <v:shape id="_x0000_s1043" type="#_x0000_t202" style="position:absolute;margin-left:363.65pt;margin-top:80.45pt;width:58.75pt;height:26.5pt;z-index:251675648">
            <v:textbox>
              <w:txbxContent>
                <w:p w:rsidR="004869DE" w:rsidRPr="004869DE" w:rsidRDefault="004869DE">
                  <w:pPr>
                    <w:rPr>
                      <w:b/>
                      <w:sz w:val="28"/>
                      <w:szCs w:val="28"/>
                    </w:rPr>
                  </w:pPr>
                  <w:r w:rsidRPr="004869DE">
                    <w:rPr>
                      <w:b/>
                      <w:sz w:val="28"/>
                      <w:szCs w:val="28"/>
                    </w:rPr>
                    <w:t>DEWEY</w:t>
                  </w:r>
                </w:p>
              </w:txbxContent>
            </v:textbox>
          </v:shape>
        </w:pict>
      </w:r>
      <w:r w:rsidR="004869DE">
        <w:rPr>
          <w:noProof/>
          <w:lang w:eastAsia="es-CO"/>
        </w:rPr>
        <w:pict>
          <v:shape id="_x0000_s1042" type="#_x0000_t32" style="position:absolute;margin-left:394.25pt;margin-top:106.95pt;width:0;height:24pt;flip:y;z-index:251674624" o:connectortype="straight">
            <v:stroke endarrow="block"/>
          </v:shape>
        </w:pict>
      </w:r>
      <w:r w:rsidR="004869DE">
        <w:rPr>
          <w:noProof/>
          <w:lang w:eastAsia="es-CO"/>
        </w:rPr>
        <w:pict>
          <v:shape id="_x0000_s1041" type="#_x0000_t202" style="position:absolute;margin-left:370.95pt;margin-top:130.95pt;width:45.65pt;height:20.7pt;z-index:251673600">
            <v:textbox>
              <w:txbxContent>
                <w:p w:rsidR="004869DE" w:rsidRDefault="004869DE" w:rsidP="004869DE">
                  <w:pPr>
                    <w:jc w:val="center"/>
                  </w:pPr>
                  <w:r>
                    <w:t>Según</w:t>
                  </w:r>
                </w:p>
              </w:txbxContent>
            </v:textbox>
          </v:shape>
        </w:pict>
      </w:r>
      <w:r w:rsidR="004869DE">
        <w:rPr>
          <w:noProof/>
          <w:lang w:eastAsia="es-CO"/>
        </w:rPr>
        <w:pict>
          <v:shape id="_x0000_s1040" type="#_x0000_t32" style="position:absolute;margin-left:394.25pt;margin-top:151.65pt;width:0;height:29.8pt;flip:y;z-index:251672576" o:connectortype="straight"/>
        </w:pict>
      </w:r>
      <w:r w:rsidR="004869DE">
        <w:rPr>
          <w:noProof/>
          <w:lang w:eastAsia="es-CO"/>
        </w:rPr>
        <w:pict>
          <v:shape id="_x0000_s1039" type="#_x0000_t32" style="position:absolute;margin-left:370.95pt;margin-top:181.45pt;width:23.3pt;height:0;z-index:251671552" o:connectortype="straight"/>
        </w:pict>
      </w:r>
      <w:r w:rsidR="004869DE">
        <w:rPr>
          <w:noProof/>
          <w:lang w:eastAsia="es-CO"/>
        </w:rPr>
        <w:pict>
          <v:shape id="_x0000_s1038" type="#_x0000_t202" style="position:absolute;margin-left:587.1pt;margin-top:-37.9pt;width:72.8pt;height:53pt;z-index:251670528">
            <v:textbox>
              <w:txbxContent>
                <w:p w:rsidR="004869DE" w:rsidRDefault="004869DE" w:rsidP="004869DE">
                  <w:pPr>
                    <w:jc w:val="center"/>
                  </w:pPr>
                  <w:r>
                    <w:t>ATENCION MEMORIA PERCEPCION</w:t>
                  </w:r>
                </w:p>
              </w:txbxContent>
            </v:textbox>
          </v:shape>
        </w:pict>
      </w:r>
      <w:r w:rsidR="004869DE">
        <w:rPr>
          <w:noProof/>
          <w:lang w:eastAsia="es-CO"/>
        </w:rPr>
        <w:pict>
          <v:shape id="_x0000_s1037" type="#_x0000_t32" style="position:absolute;margin-left:563.05pt;margin-top:-11.4pt;width:24.05pt;height:0;z-index:251669504" o:connectortype="straight">
            <v:stroke endarrow="block"/>
          </v:shape>
        </w:pict>
      </w:r>
      <w:r w:rsidR="004869DE">
        <w:rPr>
          <w:noProof/>
          <w:lang w:eastAsia="es-CO"/>
        </w:rPr>
        <w:pict>
          <v:shape id="_x0000_s1036" type="#_x0000_t202" style="position:absolute;margin-left:487.75pt;margin-top:-43.65pt;width:75.3pt;height:69.55pt;z-index:251668480">
            <v:textbox>
              <w:txbxContent>
                <w:p w:rsidR="004869DE" w:rsidRDefault="004869DE" w:rsidP="004869DE">
                  <w:pPr>
                    <w:jc w:val="center"/>
                  </w:pPr>
                  <w:r>
                    <w:t>Participación de demás funciones mentales</w:t>
                  </w:r>
                </w:p>
              </w:txbxContent>
            </v:textbox>
          </v:shape>
        </w:pict>
      </w:r>
      <w:r w:rsidR="004869DE">
        <w:rPr>
          <w:noProof/>
          <w:lang w:eastAsia="es-CO"/>
        </w:rPr>
        <w:pict>
          <v:shape id="_x0000_s1035" type="#_x0000_t34" style="position:absolute;margin-left:446.4pt;margin-top:-43.65pt;width:41.35pt;height:32.25pt;z-index:251667456" o:connectortype="elbow" adj="10787,-27728,-270196">
            <v:stroke endarrow="block"/>
          </v:shape>
        </w:pict>
      </w:r>
      <w:r w:rsidR="004869DE">
        <w:rPr>
          <w:noProof/>
          <w:lang w:eastAsia="es-CO"/>
        </w:rPr>
        <w:pict>
          <v:shape id="_x0000_s1034" type="#_x0000_t202" style="position:absolute;margin-left:389.3pt;margin-top:-55.25pt;width:57.1pt;height:21.5pt;z-index:251666432">
            <v:textbox>
              <w:txbxContent>
                <w:p w:rsidR="004869DE" w:rsidRDefault="004869DE">
                  <w:r>
                    <w:t>Requiere</w:t>
                  </w:r>
                </w:p>
              </w:txbxContent>
            </v:textbox>
          </v:shape>
        </w:pict>
      </w:r>
      <w:r w:rsidR="004869DE">
        <w:rPr>
          <w:noProof/>
          <w:lang w:eastAsia="es-CO"/>
        </w:rPr>
        <w:pict>
          <v:shape id="_x0000_s1033" type="#_x0000_t34" style="position:absolute;margin-left:292.55pt;margin-top:-43.65pt;width:96.75pt;height:14.05pt;flip:y;z-index:251665408" o:connectortype="elbow" adj="10794,85247,-81131">
            <v:stroke endarrow="block"/>
          </v:shape>
        </w:pict>
      </w:r>
      <w:r w:rsidR="004869DE">
        <w:rPr>
          <w:noProof/>
          <w:lang w:eastAsia="es-CO"/>
        </w:rPr>
        <w:pict>
          <v:shape id="_x0000_s1032" type="#_x0000_t202" style="position:absolute;margin-left:238.65pt;margin-top:-29.6pt;width:109.25pt;height:55.45pt;z-index:251664384">
            <v:textbox>
              <w:txbxContent>
                <w:p w:rsidR="00A53E4F" w:rsidRPr="004869DE" w:rsidRDefault="00A53E4F" w:rsidP="00A53E4F">
                  <w:pPr>
                    <w:jc w:val="center"/>
                  </w:pPr>
                  <w:r w:rsidRPr="004869DE">
                    <w:t>Experiencia que obedece a un propósito definido</w:t>
                  </w:r>
                </w:p>
              </w:txbxContent>
            </v:textbox>
          </v:shape>
        </w:pict>
      </w:r>
      <w:r w:rsidR="004869DE">
        <w:rPr>
          <w:noProof/>
          <w:lang w:eastAsia="es-CO"/>
        </w:rPr>
        <w:pict>
          <v:shape id="_x0000_s1031" type="#_x0000_t32" style="position:absolute;margin-left:292.55pt;margin-top:25.85pt;width:0;height:28.15pt;flip:y;z-index:251663360" o:connectortype="straight">
            <v:stroke endarrow="block"/>
          </v:shape>
        </w:pict>
      </w:r>
      <w:r w:rsidR="004869DE">
        <w:rPr>
          <w:noProof/>
          <w:lang w:eastAsia="es-CO"/>
        </w:rPr>
        <w:pict>
          <v:shape id="_x0000_s1030" type="#_x0000_t202" style="position:absolute;margin-left:261pt;margin-top:54pt;width:63.75pt;height:38.9pt;z-index:251662336">
            <v:textbox>
              <w:txbxContent>
                <w:p w:rsidR="00A53E4F" w:rsidRPr="004869DE" w:rsidRDefault="00A53E4F" w:rsidP="00A53E4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869DE">
                    <w:rPr>
                      <w:b/>
                      <w:sz w:val="24"/>
                      <w:szCs w:val="24"/>
                    </w:rPr>
                    <w:t>Función mental</w:t>
                  </w:r>
                </w:p>
              </w:txbxContent>
            </v:textbox>
          </v:shape>
        </w:pict>
      </w:r>
      <w:r w:rsidR="00A53E4F">
        <w:rPr>
          <w:noProof/>
          <w:lang w:eastAsia="es-CO"/>
        </w:rPr>
        <w:pict>
          <v:shape id="_x0000_s1029" type="#_x0000_t32" style="position:absolute;margin-left:292.45pt;margin-top:92.9pt;width:.05pt;height:23.45pt;flip:y;z-index:251661312" o:connectortype="straight">
            <v:stroke endarrow="block"/>
          </v:shape>
        </w:pict>
      </w:r>
      <w:r w:rsidR="00A53E4F">
        <w:rPr>
          <w:noProof/>
          <w:lang w:eastAsia="es-CO"/>
        </w:rPr>
        <w:pict>
          <v:shape id="_x0000_s1028" type="#_x0000_t202" style="position:absolute;margin-left:261pt;margin-top:116.35pt;width:63.75pt;height:22.9pt;z-index:251660288">
            <v:textbox>
              <w:txbxContent>
                <w:p w:rsidR="00A53E4F" w:rsidRDefault="00A53E4F">
                  <w:r>
                    <w:t>Psiquiatria</w:t>
                  </w:r>
                </w:p>
              </w:txbxContent>
            </v:textbox>
          </v:shape>
        </w:pict>
      </w:r>
      <w:r w:rsidR="00A53E4F">
        <w:rPr>
          <w:noProof/>
          <w:lang w:eastAsia="es-CO"/>
        </w:rPr>
        <w:pict>
          <v:shape id="_x0000_s1027" type="#_x0000_t32" style="position:absolute;margin-left:292.45pt;margin-top:139.25pt;width:0;height:21.15pt;flip:y;z-index:251659264" o:connectortype="straight">
            <v:stroke endarrow="block"/>
          </v:shape>
        </w:pict>
      </w:r>
      <w:r w:rsidR="00A53E4F">
        <w:rPr>
          <w:noProof/>
          <w:lang w:eastAsia="es-CO"/>
        </w:rPr>
        <w:pict>
          <v:shape id="_x0000_s1026" type="#_x0000_t202" style="position:absolute;margin-left:221.3pt;margin-top:160.4pt;width:149.65pt;height:35.9pt;z-index:25165824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6">
              <w:txbxContent>
                <w:p w:rsidR="00A53E4F" w:rsidRPr="00A53E4F" w:rsidRDefault="00A53E4F" w:rsidP="00A53E4F">
                  <w:pPr>
                    <w:jc w:val="center"/>
                    <w:rPr>
                      <w:sz w:val="44"/>
                      <w:szCs w:val="44"/>
                    </w:rPr>
                  </w:pPr>
                  <w:r w:rsidRPr="00A53E4F">
                    <w:rPr>
                      <w:sz w:val="44"/>
                      <w:szCs w:val="44"/>
                    </w:rPr>
                    <w:t>PENSAMIENTO</w:t>
                  </w:r>
                </w:p>
              </w:txbxContent>
            </v:textbox>
          </v:shape>
        </w:pict>
      </w:r>
    </w:p>
    <w:sectPr w:rsidR="00B1136D" w:rsidSect="00A53E4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924" w:rsidRDefault="00CD4924" w:rsidP="007B3915">
      <w:pPr>
        <w:spacing w:after="0" w:line="240" w:lineRule="auto"/>
      </w:pPr>
      <w:r>
        <w:separator/>
      </w:r>
    </w:p>
  </w:endnote>
  <w:endnote w:type="continuationSeparator" w:id="0">
    <w:p w:rsidR="00CD4924" w:rsidRDefault="00CD4924" w:rsidP="007B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924" w:rsidRDefault="00CD4924" w:rsidP="007B3915">
      <w:pPr>
        <w:spacing w:after="0" w:line="240" w:lineRule="auto"/>
      </w:pPr>
      <w:r>
        <w:separator/>
      </w:r>
    </w:p>
  </w:footnote>
  <w:footnote w:type="continuationSeparator" w:id="0">
    <w:p w:rsidR="00CD4924" w:rsidRDefault="00CD4924" w:rsidP="007B39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E4F"/>
    <w:rsid w:val="002823FB"/>
    <w:rsid w:val="0037396F"/>
    <w:rsid w:val="004869DE"/>
    <w:rsid w:val="007B3915"/>
    <w:rsid w:val="00886871"/>
    <w:rsid w:val="00A53E4F"/>
    <w:rsid w:val="00B1136D"/>
    <w:rsid w:val="00CD4924"/>
    <w:rsid w:val="00D43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  <o:r id="V:Rule8" type="connector" idref="#_x0000_s1033"/>
        <o:r id="V:Rule10" type="connector" idref="#_x0000_s1035"/>
        <o:r id="V:Rule12" type="connector" idref="#_x0000_s1037"/>
        <o:r id="V:Rule14" type="connector" idref="#_x0000_s1039"/>
        <o:r id="V:Rule16" type="connector" idref="#_x0000_s1040"/>
        <o:r id="V:Rule18" type="connector" idref="#_x0000_s1042"/>
        <o:r id="V:Rule20" type="connector" idref="#_x0000_s1044"/>
        <o:r id="V:Rule24" type="connector" idref="#_x0000_s1047"/>
        <o:r id="V:Rule26" type="connector" idref="#_x0000_s1049"/>
        <o:r id="V:Rule28" type="connector" idref="#_x0000_s1050"/>
        <o:r id="V:Rule30" type="connector" idref="#_x0000_s1051"/>
        <o:r id="V:Rule36" type="connector" idref="#_x0000_s1057"/>
        <o:r id="V:Rule38" type="connector" idref="#_x0000_s1058"/>
        <o:r id="V:Rule42" type="connector" idref="#_x0000_s1061"/>
        <o:r id="V:Rule44" type="connector" idref="#_x0000_s1062"/>
        <o:r id="V:Rule46" type="connector" idref="#_x0000_s1064"/>
        <o:r id="V:Rule48" type="connector" idref="#_x0000_s1066"/>
        <o:r id="V:Rule50" type="connector" idref="#_x0000_s1067"/>
        <o:r id="V:Rule52" type="connector" idref="#_x0000_s1068"/>
        <o:r id="V:Rule54" type="connector" idref="#_x0000_s1069"/>
        <o:r id="V:Rule56" type="connector" idref="#_x0000_s1072"/>
        <o:r id="V:Rule58" type="connector" idref="#_x0000_s1074"/>
        <o:r id="V:Rule60" type="connector" idref="#_x0000_s1076"/>
        <o:r id="V:Rule62" type="connector" idref="#_x0000_s1078"/>
        <o:r id="V:Rule64" type="connector" idref="#_x0000_s1080"/>
        <o:r id="V:Rule66" type="connector" idref="#_x0000_s1082"/>
        <o:r id="V:Rule68" type="connector" idref="#_x0000_s1084"/>
        <o:r id="V:Rule70" type="connector" idref="#_x0000_s1086"/>
        <o:r id="V:Rule72" type="connector" idref="#_x0000_s1088"/>
        <o:r id="V:Rule74" type="connector" idref="#_x0000_s1090"/>
        <o:r id="V:Rule76" type="connector" idref="#_x0000_s1092"/>
        <o:r id="V:Rule78" type="connector" idref="#_x0000_s1094"/>
        <o:r id="V:Rule80" type="connector" idref="#_x0000_s1096"/>
        <o:r id="V:Rule82" type="connector" idref="#_x0000_s1098"/>
        <o:r id="V:Rule84" type="connector" idref="#_x0000_s1100"/>
        <o:r id="V:Rule86" type="connector" idref="#_x0000_s1102"/>
        <o:r id="V:Rule88" type="connector" idref="#_x0000_s1104"/>
        <o:r id="V:Rule90" type="connector" idref="#_x0000_s110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3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B39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B3915"/>
  </w:style>
  <w:style w:type="paragraph" w:styleId="Piedepgina">
    <w:name w:val="footer"/>
    <w:basedOn w:val="Normal"/>
    <w:link w:val="PiedepginaCar"/>
    <w:uiPriority w:val="99"/>
    <w:semiHidden/>
    <w:unhideWhenUsed/>
    <w:rsid w:val="007B39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B3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3F485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2010-04-07T21:21:00Z</dcterms:created>
  <dcterms:modified xsi:type="dcterms:W3CDTF">2010-04-07T22:27:00Z</dcterms:modified>
</cp:coreProperties>
</file>